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校企合作网服务协议    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    </w:t>
      </w:r>
    </w:p>
    <w:p>
      <w:pPr>
        <w:rPr>
          <w:rFonts w:hint="default" w:ascii="宋体" w:hAnsi="宋体" w:eastAsia="宋体" w:cs="宋体"/>
          <w:b w:val="0"/>
          <w:bCs w:val="0"/>
          <w:sz w:val="21"/>
          <w:szCs w:val="21"/>
          <w:u w:val="single"/>
          <w:lang w:val="en-US"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编号：</w:t>
      </w:r>
      <w:r>
        <w:rPr>
          <w:rFonts w:hint="eastAsia" w:ascii="宋体" w:hAnsi="宋体" w:cs="宋体"/>
          <w:b/>
          <w:bCs/>
          <w:sz w:val="21"/>
          <w:szCs w:val="21"/>
          <w:u w:val="single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         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 xml:space="preserve">                            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ID:</w:t>
      </w:r>
      <w:r>
        <w:rPr>
          <w:rFonts w:hint="eastAsia" w:ascii="宋体" w:hAnsi="宋体" w:cs="宋体"/>
          <w:b/>
          <w:bCs/>
          <w:sz w:val="21"/>
          <w:szCs w:val="21"/>
          <w:u w:val="single"/>
          <w:lang w:val="en-US" w:eastAsia="zh-CN"/>
        </w:rPr>
        <w:t xml:space="preserve">                 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950"/>
        <w:gridCol w:w="1388"/>
        <w:gridCol w:w="2412"/>
        <w:gridCol w:w="913"/>
        <w:gridCol w:w="1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甲  方</w:t>
            </w:r>
          </w:p>
        </w:tc>
        <w:tc>
          <w:tcPr>
            <w:tcW w:w="57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电  话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地  址</w:t>
            </w:r>
          </w:p>
        </w:tc>
        <w:tc>
          <w:tcPr>
            <w:tcW w:w="57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邮  箱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手  机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Q  Q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9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VIP会员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（选择项请划“√”；未选择项请划“×”）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会员账号</w:t>
            </w:r>
          </w:p>
        </w:tc>
        <w:tc>
          <w:tcPr>
            <w:tcW w:w="668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（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即为手机号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酬宾活动(2020.2.18止）</w:t>
            </w:r>
          </w:p>
        </w:tc>
        <w:tc>
          <w:tcPr>
            <w:tcW w:w="6689" w:type="dxa"/>
            <w:gridSpan w:val="4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B2B2B"/>
                <w:sz w:val="21"/>
                <w:szCs w:val="21"/>
                <w:vertAlign w:val="baseline"/>
              </w:rPr>
              <w:t>★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星级会员（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点数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：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；服务周期：3个月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；费用600元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Merge w:val="continue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89" w:type="dxa"/>
            <w:gridSpan w:val="4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B2B2B"/>
                <w:sz w:val="21"/>
                <w:szCs w:val="21"/>
                <w:vertAlign w:val="baseline"/>
              </w:rPr>
              <w:t>★★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星级会员（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点数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：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；服务周期：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个月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；费用900元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Merge w:val="continue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89" w:type="dxa"/>
            <w:gridSpan w:val="4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B2B2B"/>
                <w:sz w:val="21"/>
                <w:szCs w:val="21"/>
                <w:vertAlign w:val="baseline"/>
              </w:rPr>
              <w:t>★★★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星级会员（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点数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：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600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；服务周期：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个月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；费用1200元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8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Merge w:val="continue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89" w:type="dxa"/>
            <w:gridSpan w:val="4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会员（查阅份数：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；服务周期：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8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39" w:type="dxa"/>
            <w:gridSpan w:val="5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费用总计：¥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_________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元</w:t>
            </w:r>
          </w:p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（大写）：人民币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_____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佰_____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拾元整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  <w:jc w:val="center"/>
        </w:trPr>
        <w:tc>
          <w:tcPr>
            <w:tcW w:w="89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其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他</w:t>
            </w:r>
          </w:p>
        </w:tc>
        <w:tc>
          <w:tcPr>
            <w:tcW w:w="8639" w:type="dxa"/>
            <w:gridSpan w:val="5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甲方必须同意并接受《网站使用协议书》，参见www.zgxqhzw.cn;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乙方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收到款项后即开通，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服务周期自实际开通日计算；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甲方注册的VIP会员账号具有唯一性，乙方不提供账号更改服务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（升级为VIP会员后）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  <w:shd w:val="clear" w:color="auto" w:fill="FFFFFF"/>
              </w:rPr>
              <w:t>不接受会员用户基于任何理由的退款要求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  <w:shd w:val="clear" w:color="auto" w:fill="FFFFFF"/>
                <w:lang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本协议一式两份，双方签字、盖章生效。服务期满，此协议自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行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终止。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9" w:hRule="atLeast"/>
          <w:jc w:val="center"/>
        </w:trPr>
        <w:tc>
          <w:tcPr>
            <w:tcW w:w="4237" w:type="dxa"/>
            <w:gridSpan w:val="3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甲方名称（盖章）：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    负责人：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             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      日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期：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____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年____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月____日</w:t>
            </w:r>
          </w:p>
        </w:tc>
        <w:tc>
          <w:tcPr>
            <w:tcW w:w="5301" w:type="dxa"/>
            <w:gridSpan w:val="3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乙方名称（盖章）：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  陕西晨华信息科技有限责任公司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2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客服电话：0917-3456779  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20" w:firstLineChars="200"/>
              <w:jc w:val="both"/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地    址：宝鸡市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金台区大庆路汉强海德公园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20" w:firstLineChars="200"/>
              <w:jc w:val="both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业务办理人（签字）：</w:t>
            </w:r>
            <w:bookmarkStart w:id="0" w:name="_GoBack"/>
            <w:bookmarkEnd w:id="0"/>
          </w:p>
          <w:p>
            <w:pPr>
              <w:numPr>
                <w:ilvl w:val="0"/>
                <w:numId w:val="0"/>
              </w:numPr>
              <w:spacing w:line="360" w:lineRule="auto"/>
              <w:ind w:firstLine="42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         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2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期：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____年____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月____日</w:t>
            </w:r>
          </w:p>
        </w:tc>
      </w:tr>
    </w:tbl>
    <w:p>
      <w:pP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A6FC8C"/>
    <w:multiLevelType w:val="singleLevel"/>
    <w:tmpl w:val="55A6FC8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104CE4"/>
    <w:rsid w:val="0C080DF6"/>
    <w:rsid w:val="0C7834BE"/>
    <w:rsid w:val="1956606D"/>
    <w:rsid w:val="2DFA7B6E"/>
    <w:rsid w:val="34151533"/>
    <w:rsid w:val="3450769C"/>
    <w:rsid w:val="34E4269B"/>
    <w:rsid w:val="3C2067FF"/>
    <w:rsid w:val="3DC15F1E"/>
    <w:rsid w:val="3FF74872"/>
    <w:rsid w:val="42045B14"/>
    <w:rsid w:val="51104CE4"/>
    <w:rsid w:val="55FF5694"/>
    <w:rsid w:val="5A4D5A7E"/>
    <w:rsid w:val="5E2736A3"/>
    <w:rsid w:val="69CB43A2"/>
    <w:rsid w:val="7722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2020-05-18T03:46:00Z</dcterms:created>
  <dc:creator>晨华校企会~刘鹏云</dc:creator>
  <cp:lastModifiedBy>Administrator</cp:lastModifiedBy>
  <dcterms:modified xsi:type="dcterms:W3CDTF">2021-12-02T02:18:01Z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D679FC0FAABC40339A35296986BC70C3</vt:lpwstr>
  </property>
</Properties>
</file>